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19F4F" w14:textId="573A5B4B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4E5CD8">
        <w:rPr>
          <w:i/>
          <w:szCs w:val="26"/>
          <w:shd w:val="clear" w:color="auto" w:fill="FFFF99"/>
        </w:rPr>
        <w:t>.1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bookmarkStart w:id="1" w:name="_GoBack"/>
    <w:bookmarkEnd w:id="1"/>
    <w:p w14:paraId="1D206329" w14:textId="5BA20EB0" w:rsidR="002854F7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689" w:history="1">
        <w:r w:rsidR="002854F7" w:rsidRPr="00EF0FA8">
          <w:rPr>
            <w:rStyle w:val="af3"/>
            <w:noProof/>
          </w:rPr>
          <w:t>Термины и определения в целях настоящей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_Toc107926689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3</w:t>
        </w:r>
        <w:r w:rsidR="002854F7">
          <w:rPr>
            <w:noProof/>
            <w:webHidden/>
          </w:rPr>
          <w:fldChar w:fldCharType="end"/>
        </w:r>
      </w:hyperlink>
    </w:p>
    <w:p w14:paraId="7E88DC8E" w14:textId="1ABA2950" w:rsidR="002854F7" w:rsidRDefault="002854F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0" w:history="1">
        <w:r w:rsidRPr="00EF0FA8">
          <w:rPr>
            <w:rStyle w:val="af3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822A6C" w14:textId="3111760B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1" w:history="1">
        <w:r w:rsidRPr="00EF0FA8">
          <w:rPr>
            <w:rStyle w:val="af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Цели и задачи методики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A24E60" w14:textId="23B05131" w:rsidR="002854F7" w:rsidRDefault="002854F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2" w:history="1">
        <w:r w:rsidRPr="00EF0FA8">
          <w:rPr>
            <w:rStyle w:val="af3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Проведение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A563E2" w14:textId="0361265A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3" w:history="1">
        <w:r w:rsidRPr="00EF0FA8">
          <w:rPr>
            <w:rStyle w:val="af3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F5B8FB" w14:textId="50D04C08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4" w:history="1">
        <w:r w:rsidRPr="00EF0FA8">
          <w:rPr>
            <w:rStyle w:val="af3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проведения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C653E4" w14:textId="686FF0A3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5" w:history="1">
        <w:r w:rsidRPr="00EF0FA8">
          <w:rPr>
            <w:rStyle w:val="af3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Проверка надежности (деловой репутации)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8D4272" w14:textId="024BE68E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6" w:history="1">
        <w:r w:rsidRPr="00EF0FA8">
          <w:rPr>
            <w:rStyle w:val="af3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Критерии отбора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53AE97B" w14:textId="4F365074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7" w:history="1">
        <w:r w:rsidRPr="00EF0FA8">
          <w:rPr>
            <w:rStyle w:val="af3"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Ограничивающие факторы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1BD3E6" w14:textId="424AE773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8" w:history="1">
        <w:r w:rsidRPr="00EF0FA8">
          <w:rPr>
            <w:rStyle w:val="af3"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Проверка финансового состояния (устойчивости)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9CEB96" w14:textId="16AF3C37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9" w:history="1">
        <w:r w:rsidRPr="00EF0FA8">
          <w:rPr>
            <w:rStyle w:val="af3"/>
            <w:noProof/>
          </w:rPr>
          <w:t>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доли привлеченных средств в пассивах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D06827A" w14:textId="4BE75AC7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0" w:history="1">
        <w:r w:rsidRPr="00EF0FA8">
          <w:rPr>
            <w:rStyle w:val="af3"/>
            <w:noProof/>
          </w:rPr>
          <w:t>2.8.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рентабельности инвестированного капитала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DC869E0" w14:textId="0FC2CA7E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1" w:history="1">
        <w:r w:rsidRPr="00EF0FA8">
          <w:rPr>
            <w:rStyle w:val="af3"/>
            <w:noProof/>
          </w:rPr>
          <w:t>2.9.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долга / EBITDA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C926AE6" w14:textId="01610261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2" w:history="1">
        <w:r w:rsidRPr="00EF0FA8">
          <w:rPr>
            <w:rStyle w:val="af3"/>
            <w:noProof/>
          </w:rPr>
          <w:t>2.10.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периода оборота дебиторской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1BE00E" w14:textId="5D9EAA8D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3" w:history="1">
        <w:r w:rsidRPr="00EF0FA8">
          <w:rPr>
            <w:rStyle w:val="af3"/>
            <w:noProof/>
          </w:rPr>
          <w:t>2.11.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периода оборота кредиторской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06F6581" w14:textId="603C6A4C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4" w:history="1">
        <w:r w:rsidRPr="00EF0FA8">
          <w:rPr>
            <w:rStyle w:val="af3"/>
            <w:noProof/>
          </w:rPr>
          <w:t>2.12.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коэффициента абсолютной ликвидности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C95FFC6" w14:textId="40F38855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5" w:history="1">
        <w:r w:rsidRPr="00EF0FA8">
          <w:rPr>
            <w:rStyle w:val="af3"/>
            <w:noProof/>
          </w:rPr>
          <w:t>2.13.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18216B7" w14:textId="4ABC5E26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6" w:history="1">
        <w:r w:rsidRPr="00EF0FA8">
          <w:rPr>
            <w:rStyle w:val="af3"/>
            <w:noProof/>
          </w:rPr>
          <w:t>2.14.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коэффициента финансовой независимости (автономии)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6AE1E68" w14:textId="6545FAF5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7" w:history="1">
        <w:r w:rsidRPr="00EF0FA8">
          <w:rPr>
            <w:rStyle w:val="af3"/>
            <w:noProof/>
          </w:rPr>
          <w:t>2.15.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0D150E7" w14:textId="4FA66665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8" w:history="1">
        <w:r w:rsidRPr="00EF0FA8">
          <w:rPr>
            <w:rStyle w:val="af3"/>
            <w:noProof/>
          </w:rPr>
          <w:t>2.16.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9196E95" w14:textId="382B8C86" w:rsidR="002854F7" w:rsidRDefault="002854F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09" w:history="1">
        <w:r w:rsidRPr="00EF0FA8">
          <w:rPr>
            <w:rStyle w:val="af3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Проверка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FB41A99" w14:textId="74C079FD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0" w:history="1">
        <w:r w:rsidRPr="00EF0FA8">
          <w:rPr>
            <w:rStyle w:val="af3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Особенности проверки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B6D62EF" w14:textId="34CFC05C" w:rsidR="002854F7" w:rsidRDefault="002854F7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11" w:history="1">
        <w:r w:rsidRPr="00EF0FA8">
          <w:rPr>
            <w:rStyle w:val="af3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E792E55" w14:textId="16E3BEED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2" w:history="1">
        <w:r w:rsidRPr="00EF0FA8">
          <w:rPr>
            <w:rStyle w:val="af3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9F365F8" w14:textId="0595D1E2" w:rsidR="002854F7" w:rsidRDefault="002854F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3" w:history="1">
        <w:r w:rsidRPr="00EF0FA8">
          <w:rPr>
            <w:rStyle w:val="af3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EF0FA8">
          <w:rPr>
            <w:rStyle w:val="af3"/>
            <w:noProof/>
          </w:rPr>
          <w:t>Особенности проверки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_Toc107926713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D73D07A" w14:textId="731F9191" w:rsidR="009B2990" w:rsidRPr="000A4211" w:rsidRDefault="002518DA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68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25A55EC6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>а конкурентной закупки</w:t>
            </w:r>
            <w:r w:rsidR="00B73342">
              <w:t xml:space="preserve"> (и</w:t>
            </w:r>
            <w:r w:rsidR="00EE5216">
              <w:t>ли</w:t>
            </w:r>
            <w:r w:rsidR="00B73342">
              <w:t xml:space="preserve"> неконкурентной, проводимой способом состязательный отбор)</w:t>
            </w:r>
            <w:r w:rsidRPr="00CB5DBA">
              <w:t xml:space="preserve">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lastRenderedPageBreak/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«РусГидро»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69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69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69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693"/>
      <w:r w:rsidRPr="00B12C30">
        <w:t>Общие положения</w:t>
      </w:r>
      <w:bookmarkEnd w:id="8"/>
    </w:p>
    <w:p w14:paraId="72E32D4A" w14:textId="61BA804E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B73342">
        <w:t xml:space="preserve"> (и неконкурентных, проводимых способом состязательный отбор)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10792669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338E8EB4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6A5C3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DA88DDA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6A5C3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11B8022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6A5C3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69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4D1CA049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69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48779395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6A5C3D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0C8083B5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6A5C3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69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20BB54D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55878210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6A5C3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69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67961D3A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5AC9F4A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A2F71E1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135B9589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6A5C3D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6A5C3D">
        <w:t>0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63B361F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559956C9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6E48A9EB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6A5C3D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62F8A52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6A5C3D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0B5FE433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6A5C3D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4E5AFA4C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6A5C3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458117D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6A5C3D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35E7C084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887C71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B1F5EFF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2854F7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2457F63C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FE6AB5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6A5C3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490B5BA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6A5C3D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5114EA9D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0A30C250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6A5C3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6A5C3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4AC1788E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70C456EB" w14:textId="6403C3D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04029"/>
      <w:bookmarkStart w:id="47" w:name="_Toc10792669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553EB81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2854F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178135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6A5C3D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10792670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236E65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2854F7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61D14AEB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6A5C3D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107926701"/>
      <w:r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D2995D0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2854F7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5326EDEA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47B0F3D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6A5C3D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Ref73004092"/>
      <w:bookmarkStart w:id="57" w:name="_Toc10792670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6DCA72E5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37423C8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6A5C3D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Ref73004074"/>
      <w:bookmarkStart w:id="61" w:name="_Toc10792670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581DD81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2DFB2F5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6A5C3D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Ref73004116"/>
      <w:bookmarkStart w:id="65" w:name="_Toc107926704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CAE83A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2854F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76A8AA04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78ADD9EE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6A5C3D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10792670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61A775B3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2854F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754ECB91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6A5C3D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Ref73004140"/>
      <w:bookmarkStart w:id="73" w:name="_Toc107926706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783A1C8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2854F7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04AC73DE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6A5C3D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10792670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32EFE3D6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2854F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180AE50D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6A5C3D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10792670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550B5FE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6A5C3D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2854F7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0295B4C7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6A5C3D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107926709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10792671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24ABE684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90DCED0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6A5C3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0D5E02CA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6A5C3D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F394408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72352C1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10792671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10792671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0467ED81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6A5C3D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3756F11C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6A5C3D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67FDB35E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6A5C3D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1F361162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23B752C5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6A5C3D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107926713"/>
      <w:r>
        <w:t>Особенности проверки привлекаемых субподрядчиков</w:t>
      </w:r>
      <w:bookmarkEnd w:id="92"/>
    </w:p>
    <w:p w14:paraId="7A40BC54" w14:textId="2D6FA9A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>
        <w:t xml:space="preserve"> настоящей методики.</w:t>
      </w:r>
    </w:p>
    <w:p w14:paraId="2085CAE5" w14:textId="45F60170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6A5C3D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26E8CED0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6A5C3D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2F8A7D55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120286F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6A5C3D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5pt;height:50.2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718539431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E9159" w14:textId="77777777" w:rsidR="0076652A" w:rsidRDefault="0076652A" w:rsidP="00FA2307">
      <w:pPr>
        <w:spacing w:before="0" w:line="240" w:lineRule="auto"/>
      </w:pPr>
      <w:r>
        <w:separator/>
      </w:r>
    </w:p>
  </w:endnote>
  <w:endnote w:type="continuationSeparator" w:id="0">
    <w:p w14:paraId="497BBAEF" w14:textId="77777777" w:rsidR="0076652A" w:rsidRDefault="0076652A" w:rsidP="00FA2307">
      <w:pPr>
        <w:spacing w:before="0" w:line="240" w:lineRule="auto"/>
      </w:pPr>
      <w:r>
        <w:continuationSeparator/>
      </w:r>
    </w:p>
  </w:endnote>
  <w:endnote w:type="continuationNotice" w:id="1">
    <w:p w14:paraId="04BDE07D" w14:textId="77777777" w:rsidR="0076652A" w:rsidRDefault="0076652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oxima Nova ExCn Rg">
    <w:altName w:val="Candar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6705D2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76FA3">
          <w:rPr>
            <w:noProof/>
            <w:sz w:val="22"/>
            <w:szCs w:val="22"/>
          </w:rPr>
          <w:t>16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90D15" w14:textId="77777777" w:rsidR="0076652A" w:rsidRDefault="0076652A" w:rsidP="00FA2307">
      <w:pPr>
        <w:spacing w:before="0" w:line="240" w:lineRule="auto"/>
      </w:pPr>
      <w:r>
        <w:separator/>
      </w:r>
    </w:p>
  </w:footnote>
  <w:footnote w:type="continuationSeparator" w:id="0">
    <w:p w14:paraId="306C9076" w14:textId="77777777" w:rsidR="0076652A" w:rsidRDefault="0076652A" w:rsidP="00FA2307">
      <w:pPr>
        <w:spacing w:before="0" w:line="240" w:lineRule="auto"/>
      </w:pPr>
      <w:r>
        <w:continuationSeparator/>
      </w:r>
    </w:p>
  </w:footnote>
  <w:footnote w:type="continuationNotice" w:id="1">
    <w:p w14:paraId="1838F239" w14:textId="77777777" w:rsidR="0076652A" w:rsidRDefault="0076652A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3028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4F7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A5C3D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52A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1D4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3342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216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193C-C12D-43AA-9164-4974B527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5956</Words>
  <Characters>33954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Гость</cp:lastModifiedBy>
  <cp:revision>3</cp:revision>
  <cp:lastPrinted>2019-01-16T07:24:00Z</cp:lastPrinted>
  <dcterms:created xsi:type="dcterms:W3CDTF">2022-07-05T10:53:00Z</dcterms:created>
  <dcterms:modified xsi:type="dcterms:W3CDTF">2022-07-05T12:17:00Z</dcterms:modified>
</cp:coreProperties>
</file>